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4C" w:rsidRPr="0055064C" w:rsidRDefault="0055064C" w:rsidP="00550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trike/>
          <w:sz w:val="24"/>
          <w:szCs w:val="24"/>
          <w:u w:val="single"/>
        </w:rPr>
      </w:pPr>
      <w:r w:rsidRPr="0055064C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МУНИЦИПАЛЬНОЕ КАЗЕННОЕ ОБЩЕОБРАЗОВАТЕЛБНОЕ УЧРЕЖДЕНИЕ</w:t>
      </w:r>
    </w:p>
    <w:p w:rsidR="0055064C" w:rsidRPr="0055064C" w:rsidRDefault="0055064C" w:rsidP="00550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trike/>
          <w:sz w:val="24"/>
          <w:szCs w:val="24"/>
          <w:u w:val="single"/>
        </w:rPr>
      </w:pPr>
      <w:r w:rsidRPr="0055064C">
        <w:rPr>
          <w:rFonts w:ascii="Times New Roman" w:eastAsia="Calibri" w:hAnsi="Times New Roman" w:cs="Times New Roman"/>
          <w:b/>
          <w:sz w:val="24"/>
          <w:szCs w:val="24"/>
          <w:u w:val="single"/>
        </w:rPr>
        <w:t>«НИЖНЕИКОРЕЦКАЯ СРЕДНЯЯ ОБЩЕОБРАЗОВАТЕЛЬНАЯ ШКОЛА»</w:t>
      </w:r>
    </w:p>
    <w:p w:rsidR="0055064C" w:rsidRDefault="0055064C" w:rsidP="00D94626">
      <w:pPr>
        <w:tabs>
          <w:tab w:val="left" w:pos="793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064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397963 Россия, Воронежская область, </w:t>
      </w:r>
      <w:proofErr w:type="spellStart"/>
      <w:r w:rsidRPr="0055064C">
        <w:rPr>
          <w:rFonts w:ascii="Times New Roman" w:eastAsia="Calibri" w:hAnsi="Times New Roman" w:cs="Times New Roman"/>
          <w:spacing w:val="-6"/>
          <w:sz w:val="24"/>
          <w:szCs w:val="24"/>
        </w:rPr>
        <w:t>Лискинский</w:t>
      </w:r>
      <w:proofErr w:type="spellEnd"/>
      <w:r w:rsidRPr="0055064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район, с</w:t>
      </w:r>
      <w:proofErr w:type="gramStart"/>
      <w:r w:rsidRPr="0055064C">
        <w:rPr>
          <w:rFonts w:ascii="Times New Roman" w:eastAsia="Calibri" w:hAnsi="Times New Roman" w:cs="Times New Roman"/>
          <w:spacing w:val="-6"/>
          <w:sz w:val="24"/>
          <w:szCs w:val="24"/>
        </w:rPr>
        <w:t>.Н</w:t>
      </w:r>
      <w:proofErr w:type="gramEnd"/>
      <w:r w:rsidRPr="0055064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ижний </w:t>
      </w:r>
      <w:proofErr w:type="spellStart"/>
      <w:r w:rsidRPr="0055064C">
        <w:rPr>
          <w:rFonts w:ascii="Times New Roman" w:eastAsia="Calibri" w:hAnsi="Times New Roman" w:cs="Times New Roman"/>
          <w:spacing w:val="-6"/>
          <w:sz w:val="24"/>
          <w:szCs w:val="24"/>
        </w:rPr>
        <w:t>Икорец</w:t>
      </w:r>
      <w:proofErr w:type="spellEnd"/>
      <w:r w:rsidRPr="0055064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, ул. 7съезд Советов, 1а.     </w:t>
      </w:r>
      <w:r w:rsidRPr="0055064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Тел</w:t>
      </w:r>
      <w:r w:rsidRPr="0055064C">
        <w:rPr>
          <w:rFonts w:ascii="Times New Roman" w:eastAsia="Calibri" w:hAnsi="Times New Roman" w:cs="Times New Roman"/>
          <w:spacing w:val="-12"/>
          <w:sz w:val="24"/>
          <w:szCs w:val="24"/>
          <w:lang w:val="de-DE"/>
        </w:rPr>
        <w:t>./</w:t>
      </w:r>
      <w:r w:rsidRPr="0055064C">
        <w:rPr>
          <w:rFonts w:ascii="Times New Roman" w:eastAsia="Calibri" w:hAnsi="Times New Roman" w:cs="Times New Roman"/>
          <w:spacing w:val="-12"/>
          <w:sz w:val="24"/>
          <w:szCs w:val="24"/>
        </w:rPr>
        <w:t>факс</w:t>
      </w:r>
      <w:r w:rsidRPr="0055064C">
        <w:rPr>
          <w:rFonts w:ascii="Times New Roman" w:eastAsia="Calibri" w:hAnsi="Times New Roman" w:cs="Times New Roman"/>
          <w:spacing w:val="-12"/>
          <w:sz w:val="24"/>
          <w:szCs w:val="24"/>
          <w:lang w:val="de-DE"/>
        </w:rPr>
        <w:t xml:space="preserve"> (473</w:t>
      </w:r>
      <w:r w:rsidRPr="0055064C">
        <w:rPr>
          <w:rFonts w:ascii="Times New Roman" w:eastAsia="Calibri" w:hAnsi="Times New Roman" w:cs="Times New Roman"/>
          <w:spacing w:val="-12"/>
          <w:sz w:val="24"/>
          <w:szCs w:val="24"/>
        </w:rPr>
        <w:t>91</w:t>
      </w:r>
      <w:r w:rsidRPr="0055064C">
        <w:rPr>
          <w:rFonts w:ascii="Times New Roman" w:eastAsia="Calibri" w:hAnsi="Times New Roman" w:cs="Times New Roman"/>
          <w:spacing w:val="-12"/>
          <w:sz w:val="24"/>
          <w:szCs w:val="24"/>
          <w:lang w:val="de-DE"/>
        </w:rPr>
        <w:t xml:space="preserve">) </w:t>
      </w:r>
      <w:r w:rsidRPr="0055064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55-1-18, </w:t>
      </w:r>
      <w:r w:rsidRPr="0055064C">
        <w:rPr>
          <w:rFonts w:ascii="Times New Roman" w:eastAsia="Calibri" w:hAnsi="Times New Roman" w:cs="Times New Roman"/>
          <w:spacing w:val="-12"/>
          <w:sz w:val="24"/>
          <w:szCs w:val="24"/>
          <w:lang w:val="de-DE"/>
        </w:rPr>
        <w:t>e-</w:t>
      </w:r>
      <w:proofErr w:type="spellStart"/>
      <w:r w:rsidRPr="0055064C">
        <w:rPr>
          <w:rFonts w:ascii="Times New Roman" w:eastAsia="Calibri" w:hAnsi="Times New Roman" w:cs="Times New Roman"/>
          <w:spacing w:val="-12"/>
          <w:sz w:val="24"/>
          <w:szCs w:val="24"/>
          <w:lang w:val="de-DE"/>
        </w:rPr>
        <w:t>mail</w:t>
      </w:r>
      <w:proofErr w:type="spellEnd"/>
      <w:r w:rsidRPr="0055064C">
        <w:rPr>
          <w:rFonts w:ascii="Times New Roman" w:eastAsia="Calibri" w:hAnsi="Times New Roman" w:cs="Times New Roman"/>
          <w:spacing w:val="-12"/>
          <w:sz w:val="24"/>
          <w:szCs w:val="24"/>
          <w:lang w:val="de-DE"/>
        </w:rPr>
        <w:t>:</w:t>
      </w:r>
      <w:r w:rsidRPr="0055064C">
        <w:rPr>
          <w:rFonts w:ascii="Times New Roman" w:eastAsia="Calibri" w:hAnsi="Times New Roman" w:cs="Times New Roman"/>
          <w:color w:val="0000FF"/>
          <w:sz w:val="24"/>
          <w:szCs w:val="24"/>
          <w:lang w:val="de-DE"/>
        </w:rPr>
        <w:t xml:space="preserve"> </w:t>
      </w:r>
      <w:hyperlink r:id="rId5" w:history="1">
        <w:r w:rsidRPr="005506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llikorec</w:t>
        </w:r>
        <w:r w:rsidRPr="005506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5506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5506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5506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5064C">
        <w:rPr>
          <w:rFonts w:ascii="Times New Roman" w:eastAsia="Calibri" w:hAnsi="Times New Roman" w:cs="Times New Roman"/>
          <w:spacing w:val="-12"/>
          <w:sz w:val="24"/>
          <w:szCs w:val="24"/>
          <w:lang w:val="de-DE"/>
        </w:rPr>
        <w:t xml:space="preserve"> </w:t>
      </w:r>
      <w:r w:rsidRPr="0055064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.ОГРН </w:t>
      </w:r>
      <w:r w:rsidRPr="0055064C">
        <w:rPr>
          <w:rFonts w:ascii="Times New Roman" w:eastAsia="Calibri" w:hAnsi="Times New Roman" w:cs="Times New Roman"/>
          <w:sz w:val="24"/>
          <w:szCs w:val="24"/>
        </w:rPr>
        <w:t>1023601515959</w:t>
      </w:r>
      <w:r w:rsidRPr="0055064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, ИНН/КПП </w:t>
      </w:r>
      <w:r w:rsidRPr="0055064C">
        <w:rPr>
          <w:rFonts w:ascii="Times New Roman" w:eastAsia="Calibri" w:hAnsi="Times New Roman" w:cs="Times New Roman"/>
          <w:sz w:val="24"/>
          <w:szCs w:val="24"/>
        </w:rPr>
        <w:t>3614001883/361401001</w:t>
      </w:r>
    </w:p>
    <w:p w:rsidR="00D94626" w:rsidRPr="00D94626" w:rsidRDefault="00D94626" w:rsidP="00D94626">
      <w:pPr>
        <w:tabs>
          <w:tab w:val="left" w:pos="793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064C" w:rsidRPr="0055064C" w:rsidRDefault="0055064C" w:rsidP="00D94626">
      <w:pPr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u w:val="single"/>
        </w:rPr>
      </w:pPr>
      <w:proofErr w:type="gramStart"/>
      <w:r w:rsidRPr="0055064C">
        <w:rPr>
          <w:rFonts w:ascii="Times New Roman" w:eastAsia="MS Gothic" w:hAnsi="Times New Roman" w:cs="Times New Roman"/>
          <w:b/>
          <w:sz w:val="24"/>
          <w:szCs w:val="24"/>
          <w:u w:val="single"/>
        </w:rPr>
        <w:t>П</w:t>
      </w:r>
      <w:proofErr w:type="gramEnd"/>
      <w:r w:rsidRPr="0055064C">
        <w:rPr>
          <w:rFonts w:ascii="Times New Roman" w:eastAsia="MS Gothic" w:hAnsi="Times New Roman" w:cs="Times New Roman"/>
          <w:b/>
          <w:sz w:val="24"/>
          <w:szCs w:val="24"/>
          <w:u w:val="single"/>
        </w:rPr>
        <w:t xml:space="preserve"> Л А Н </w:t>
      </w:r>
    </w:p>
    <w:p w:rsidR="0055064C" w:rsidRPr="00D94626" w:rsidRDefault="0055064C" w:rsidP="00550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46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МЕРОПРИЯТИЙ ПО ФОРМИРОВАНИЮ АНТИКОРРУПЦИОННОГО МИРОВОЗРЕНИЯ</w:t>
      </w:r>
    </w:p>
    <w:p w:rsidR="0055064C" w:rsidRPr="00D94626" w:rsidRDefault="0055064C" w:rsidP="00550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46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МКОУ «НИЖНЕИКОРЕЦКАЯ СОШ»</w:t>
      </w:r>
    </w:p>
    <w:p w:rsidR="0055064C" w:rsidRDefault="00D94626" w:rsidP="00550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46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2018 – 2019</w:t>
      </w:r>
      <w:r w:rsidR="0055064C" w:rsidRPr="00D946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D94626" w:rsidRPr="00D94626" w:rsidRDefault="00D94626" w:rsidP="00550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611E" w:rsidRPr="0055064C" w:rsidRDefault="00BA611E" w:rsidP="00550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7214" w:type="dxa"/>
        <w:tblLook w:val="04A0"/>
      </w:tblPr>
      <w:tblGrid>
        <w:gridCol w:w="709"/>
        <w:gridCol w:w="1772"/>
        <w:gridCol w:w="3317"/>
        <w:gridCol w:w="973"/>
        <w:gridCol w:w="1413"/>
        <w:gridCol w:w="425"/>
        <w:gridCol w:w="2272"/>
        <w:gridCol w:w="2128"/>
        <w:gridCol w:w="2416"/>
        <w:gridCol w:w="1789"/>
      </w:tblGrid>
      <w:tr w:rsidR="0055064C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55064C" w:rsidRPr="00BA611E" w:rsidRDefault="00BA611E" w:rsidP="00BA61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№</w:t>
            </w:r>
            <w:r w:rsidR="0055064C" w:rsidRPr="00BA611E">
              <w:rPr>
                <w:rFonts w:eastAsia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89" w:type="dxa"/>
            <w:gridSpan w:val="2"/>
          </w:tcPr>
          <w:p w:rsidR="0055064C" w:rsidRPr="00BA611E" w:rsidRDefault="0055064C" w:rsidP="00BA611E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BA611E">
              <w:rPr>
                <w:rFonts w:eastAsia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6" w:type="dxa"/>
            <w:gridSpan w:val="2"/>
          </w:tcPr>
          <w:p w:rsidR="0055064C" w:rsidRPr="00BA611E" w:rsidRDefault="0055064C" w:rsidP="00BA611E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BA611E">
              <w:rPr>
                <w:rFonts w:eastAsia="Times New Roman" w:cs="Times New Roman"/>
                <w:b/>
                <w:sz w:val="24"/>
                <w:szCs w:val="24"/>
              </w:rPr>
              <w:t xml:space="preserve">Срок </w:t>
            </w:r>
            <w:r w:rsidR="0029499D" w:rsidRPr="00BA611E">
              <w:rPr>
                <w:rFonts w:eastAsia="Times New Roman" w:cs="Times New Roman"/>
                <w:b/>
                <w:sz w:val="24"/>
                <w:szCs w:val="24"/>
              </w:rPr>
              <w:t xml:space="preserve">     </w:t>
            </w:r>
            <w:r w:rsidRPr="00BA611E">
              <w:rPr>
                <w:rFonts w:eastAsia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7" w:type="dxa"/>
            <w:gridSpan w:val="2"/>
          </w:tcPr>
          <w:p w:rsidR="0055064C" w:rsidRPr="00BA611E" w:rsidRDefault="0055064C" w:rsidP="00BA61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611E">
              <w:rPr>
                <w:rFonts w:eastAsia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9499D" w:rsidRPr="00BA611E" w:rsidTr="00BA611E">
        <w:trPr>
          <w:gridAfter w:val="3"/>
          <w:wAfter w:w="6333" w:type="dxa"/>
        </w:trPr>
        <w:tc>
          <w:tcPr>
            <w:tcW w:w="10881" w:type="dxa"/>
            <w:gridSpan w:val="7"/>
          </w:tcPr>
          <w:p w:rsidR="0029499D" w:rsidRPr="00BA611E" w:rsidRDefault="0029499D" w:rsidP="00BA611E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611E">
              <w:rPr>
                <w:rFonts w:eastAsia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29499D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29499D" w:rsidRPr="00BA611E" w:rsidRDefault="0029499D" w:rsidP="00BA611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9" w:type="dxa"/>
            <w:gridSpan w:val="2"/>
          </w:tcPr>
          <w:p w:rsidR="0029499D" w:rsidRPr="00BA611E" w:rsidRDefault="0029499D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 xml:space="preserve">Назначение ответственного за антикоррупционную работу в школе </w:t>
            </w:r>
            <w:proofErr w:type="gramStart"/>
            <w:r w:rsidRPr="00BA611E">
              <w:rPr>
                <w:rFonts w:eastAsia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611E">
              <w:rPr>
                <w:rFonts w:eastAsia="Times New Roman" w:cs="Times New Roman"/>
                <w:sz w:val="24"/>
                <w:szCs w:val="24"/>
              </w:rPr>
              <w:t>издание приказа по школе).</w:t>
            </w:r>
          </w:p>
        </w:tc>
        <w:tc>
          <w:tcPr>
            <w:tcW w:w="2386" w:type="dxa"/>
            <w:gridSpan w:val="2"/>
          </w:tcPr>
          <w:p w:rsidR="0029499D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Сентябрь 2018</w:t>
            </w:r>
            <w:r w:rsidR="0029499D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7" w:type="dxa"/>
            <w:gridSpan w:val="2"/>
          </w:tcPr>
          <w:p w:rsidR="0029499D" w:rsidRPr="00BA611E" w:rsidRDefault="0029499D" w:rsidP="00BA611E">
            <w:pPr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9499D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29499D" w:rsidRPr="00BA611E" w:rsidRDefault="0029499D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9" w:type="dxa"/>
            <w:gridSpan w:val="2"/>
          </w:tcPr>
          <w:p w:rsidR="0029499D" w:rsidRPr="00BA611E" w:rsidRDefault="0029499D" w:rsidP="00BA611E">
            <w:pPr>
              <w:pStyle w:val="a5"/>
              <w:spacing w:before="0" w:after="0"/>
              <w:ind w:firstLine="0"/>
              <w:rPr>
                <w:color w:val="000000"/>
                <w:sz w:val="24"/>
                <w:szCs w:val="24"/>
              </w:rPr>
            </w:pPr>
            <w:r w:rsidRPr="00BA611E">
              <w:rPr>
                <w:bCs/>
                <w:color w:val="000000"/>
                <w:sz w:val="24"/>
                <w:szCs w:val="24"/>
              </w:rPr>
              <w:t>Создание рабочей комиссии по профилактике коррупционных правонарушений.</w:t>
            </w:r>
          </w:p>
        </w:tc>
        <w:tc>
          <w:tcPr>
            <w:tcW w:w="2386" w:type="dxa"/>
            <w:gridSpan w:val="2"/>
          </w:tcPr>
          <w:p w:rsidR="0029499D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Сентябрь 2018</w:t>
            </w:r>
            <w:r w:rsidR="0029499D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7" w:type="dxa"/>
            <w:gridSpan w:val="2"/>
          </w:tcPr>
          <w:p w:rsidR="0029499D" w:rsidRPr="00BA611E" w:rsidRDefault="0029499D" w:rsidP="00BA611E">
            <w:pPr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9499D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29499D" w:rsidRPr="00BA611E" w:rsidRDefault="0029499D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9" w:type="dxa"/>
            <w:gridSpan w:val="2"/>
          </w:tcPr>
          <w:p w:rsidR="0029499D" w:rsidRPr="00730EAF" w:rsidRDefault="00730EAF" w:rsidP="00BA611E">
            <w:pPr>
              <w:pStyle w:val="a5"/>
              <w:spacing w:before="0" w:after="0"/>
              <w:ind w:firstLine="0"/>
              <w:rPr>
                <w:color w:val="000000"/>
                <w:sz w:val="24"/>
                <w:szCs w:val="24"/>
              </w:rPr>
            </w:pPr>
            <w:r w:rsidRPr="00730EAF">
              <w:rPr>
                <w:sz w:val="24"/>
                <w:szCs w:val="24"/>
              </w:rPr>
              <w:t xml:space="preserve">Организация методических вопросов  по формированию </w:t>
            </w:r>
            <w:proofErr w:type="spellStart"/>
            <w:r w:rsidRPr="00730EAF">
              <w:rPr>
                <w:sz w:val="24"/>
                <w:szCs w:val="24"/>
              </w:rPr>
              <w:t>антикоррупционного</w:t>
            </w:r>
            <w:proofErr w:type="spellEnd"/>
            <w:r w:rsidRPr="00730EAF">
              <w:rPr>
                <w:sz w:val="24"/>
                <w:szCs w:val="24"/>
              </w:rPr>
              <w:t xml:space="preserve"> мировоззрения учащихся</w:t>
            </w:r>
          </w:p>
        </w:tc>
        <w:tc>
          <w:tcPr>
            <w:tcW w:w="2386" w:type="dxa"/>
            <w:gridSpan w:val="2"/>
          </w:tcPr>
          <w:p w:rsidR="0029499D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Сентябрь 2018</w:t>
            </w:r>
            <w:r w:rsidR="0029499D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7" w:type="dxa"/>
            <w:gridSpan w:val="2"/>
          </w:tcPr>
          <w:p w:rsidR="0029499D" w:rsidRPr="00BA611E" w:rsidRDefault="0029499D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BA611E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A611E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BA611E">
              <w:rPr>
                <w:rFonts w:eastAsia="Calibri" w:cs="Times New Roman"/>
                <w:sz w:val="24"/>
                <w:szCs w:val="24"/>
              </w:rPr>
              <w:t>за профилактику коррупционных и иных правонарушений</w:t>
            </w:r>
          </w:p>
        </w:tc>
      </w:tr>
      <w:tr w:rsidR="0029499D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29499D" w:rsidRPr="00BA611E" w:rsidRDefault="0029499D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9" w:type="dxa"/>
            <w:gridSpan w:val="2"/>
          </w:tcPr>
          <w:p w:rsidR="0029499D" w:rsidRPr="00BA611E" w:rsidRDefault="0029499D" w:rsidP="00BA611E">
            <w:pPr>
              <w:pStyle w:val="a5"/>
              <w:spacing w:before="0" w:after="0"/>
              <w:ind w:firstLine="0"/>
              <w:rPr>
                <w:color w:val="000000"/>
                <w:sz w:val="24"/>
                <w:szCs w:val="24"/>
              </w:rPr>
            </w:pPr>
            <w:r w:rsidRPr="00BA611E">
              <w:rPr>
                <w:color w:val="000000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проявлений:</w:t>
            </w:r>
          </w:p>
          <w:p w:rsidR="0029499D" w:rsidRPr="00BA611E" w:rsidRDefault="0029499D" w:rsidP="00BA611E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A611E">
              <w:rPr>
                <w:color w:val="000000"/>
                <w:sz w:val="24"/>
                <w:szCs w:val="24"/>
              </w:rPr>
              <w:t>- внесение дополнений и изменений в Положение о кодексе этики и служебного поведения работников ОУ;</w:t>
            </w:r>
          </w:p>
          <w:p w:rsidR="0029499D" w:rsidRPr="00BA611E" w:rsidRDefault="0029499D" w:rsidP="00BA611E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A611E">
              <w:rPr>
                <w:color w:val="000000"/>
                <w:sz w:val="24"/>
                <w:szCs w:val="24"/>
              </w:rPr>
              <w:t>-издание приказа о  создании комиссии по урегулированию случаев конфликта интересов в учреждении;</w:t>
            </w:r>
          </w:p>
          <w:p w:rsidR="0029499D" w:rsidRPr="00BA611E" w:rsidRDefault="0029499D" w:rsidP="00BA611E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A611E">
              <w:rPr>
                <w:color w:val="000000"/>
                <w:sz w:val="24"/>
                <w:szCs w:val="24"/>
              </w:rPr>
              <w:t>- внесение дополнений и изменений в Положение о добровольных благотворительных пожертвованиях и целевых взносах от физических и юридических лиц в МКОУ «</w:t>
            </w:r>
            <w:proofErr w:type="spellStart"/>
            <w:r w:rsidRPr="00BA611E">
              <w:rPr>
                <w:color w:val="000000"/>
                <w:sz w:val="24"/>
                <w:szCs w:val="24"/>
              </w:rPr>
              <w:t>Нижнеикорецкая</w:t>
            </w:r>
            <w:proofErr w:type="spellEnd"/>
            <w:r w:rsidRPr="00BA611E">
              <w:rPr>
                <w:color w:val="000000"/>
                <w:sz w:val="24"/>
                <w:szCs w:val="24"/>
              </w:rPr>
              <w:t xml:space="preserve"> СОШ»;</w:t>
            </w:r>
          </w:p>
          <w:p w:rsidR="0029499D" w:rsidRPr="00BA611E" w:rsidRDefault="0029499D" w:rsidP="00BA611E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A611E">
              <w:rPr>
                <w:color w:val="000000"/>
                <w:sz w:val="24"/>
                <w:szCs w:val="24"/>
              </w:rPr>
              <w:t>-корректировка и внесение изменений и дополнений в Положение о расходовании внебюджетных средств</w:t>
            </w:r>
          </w:p>
        </w:tc>
        <w:tc>
          <w:tcPr>
            <w:tcW w:w="2386" w:type="dxa"/>
            <w:gridSpan w:val="2"/>
          </w:tcPr>
          <w:p w:rsidR="0029499D" w:rsidRPr="00BA611E" w:rsidRDefault="00D94626" w:rsidP="00BA611E">
            <w:pPr>
              <w:pStyle w:val="a5"/>
              <w:spacing w:before="0" w:after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–н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оябрь 2018 </w:t>
            </w:r>
            <w:r w:rsidR="0029499D" w:rsidRPr="00BA611E">
              <w:rPr>
                <w:bCs/>
                <w:color w:val="000000"/>
                <w:sz w:val="24"/>
                <w:szCs w:val="24"/>
              </w:rPr>
              <w:t>г. </w:t>
            </w:r>
          </w:p>
        </w:tc>
        <w:tc>
          <w:tcPr>
            <w:tcW w:w="2697" w:type="dxa"/>
            <w:gridSpan w:val="2"/>
          </w:tcPr>
          <w:p w:rsidR="0029499D" w:rsidRPr="00BA611E" w:rsidRDefault="0029499D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Директор школы</w:t>
            </w:r>
          </w:p>
          <w:p w:rsidR="0029499D" w:rsidRPr="00BA611E" w:rsidRDefault="0029499D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BA611E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A611E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BA611E">
              <w:rPr>
                <w:rFonts w:eastAsia="Calibri" w:cs="Times New Roman"/>
                <w:sz w:val="24"/>
                <w:szCs w:val="24"/>
              </w:rPr>
              <w:t>за профилактику коррупционных и иных правонарушений</w:t>
            </w:r>
          </w:p>
        </w:tc>
      </w:tr>
      <w:tr w:rsidR="0029499D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29499D" w:rsidRPr="00BA611E" w:rsidRDefault="0029499D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9" w:type="dxa"/>
            <w:gridSpan w:val="2"/>
          </w:tcPr>
          <w:p w:rsidR="0029499D" w:rsidRPr="00730EAF" w:rsidRDefault="00730EAF" w:rsidP="00BA611E">
            <w:pPr>
              <w:pStyle w:val="a5"/>
              <w:spacing w:before="0" w:after="0"/>
              <w:ind w:firstLine="0"/>
              <w:rPr>
                <w:color w:val="000000"/>
                <w:sz w:val="24"/>
                <w:szCs w:val="24"/>
              </w:rPr>
            </w:pPr>
            <w:r w:rsidRPr="00730EAF">
              <w:rPr>
                <w:sz w:val="24"/>
                <w:szCs w:val="24"/>
              </w:rPr>
              <w:t xml:space="preserve">Оформление информационного стенда по формированию </w:t>
            </w:r>
            <w:proofErr w:type="spellStart"/>
            <w:r w:rsidRPr="00730EAF">
              <w:rPr>
                <w:sz w:val="24"/>
                <w:szCs w:val="24"/>
              </w:rPr>
              <w:t>антикоррупционного</w:t>
            </w:r>
            <w:proofErr w:type="spellEnd"/>
            <w:r w:rsidRPr="00730EAF">
              <w:rPr>
                <w:sz w:val="24"/>
                <w:szCs w:val="24"/>
              </w:rPr>
              <w:t xml:space="preserve"> мировоззрения учащихся</w:t>
            </w:r>
          </w:p>
        </w:tc>
        <w:tc>
          <w:tcPr>
            <w:tcW w:w="2386" w:type="dxa"/>
            <w:gridSpan w:val="2"/>
          </w:tcPr>
          <w:p w:rsidR="0029499D" w:rsidRPr="00BA611E" w:rsidRDefault="0029499D" w:rsidP="00BA611E">
            <w:pPr>
              <w:pStyle w:val="a5"/>
              <w:spacing w:before="0" w:after="0"/>
              <w:ind w:firstLine="0"/>
              <w:rPr>
                <w:bCs/>
                <w:color w:val="000000"/>
                <w:sz w:val="24"/>
                <w:szCs w:val="24"/>
              </w:rPr>
            </w:pPr>
            <w:r w:rsidRPr="00BA611E">
              <w:rPr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7" w:type="dxa"/>
            <w:gridSpan w:val="2"/>
          </w:tcPr>
          <w:p w:rsidR="0029499D" w:rsidRPr="00BA611E" w:rsidRDefault="00730EAF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Педагог-организтор</w:t>
            </w:r>
            <w:proofErr w:type="spellEnd"/>
          </w:p>
        </w:tc>
      </w:tr>
      <w:tr w:rsidR="0029499D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29499D" w:rsidRPr="00BA611E" w:rsidRDefault="0029499D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9" w:type="dxa"/>
            <w:gridSpan w:val="2"/>
          </w:tcPr>
          <w:p w:rsidR="0029499D" w:rsidRPr="00BA611E" w:rsidRDefault="0029499D" w:rsidP="00BA611E">
            <w:pPr>
              <w:pStyle w:val="a5"/>
              <w:spacing w:before="0" w:after="0"/>
              <w:ind w:firstLine="0"/>
              <w:rPr>
                <w:color w:val="000000"/>
                <w:sz w:val="24"/>
                <w:szCs w:val="24"/>
              </w:rPr>
            </w:pPr>
            <w:r w:rsidRPr="00BA611E">
              <w:rPr>
                <w:color w:val="000000"/>
                <w:sz w:val="24"/>
                <w:szCs w:val="24"/>
              </w:rPr>
              <w:t xml:space="preserve">Контроль за организацией приема, перевода и отчисления </w:t>
            </w:r>
            <w:proofErr w:type="gramStart"/>
            <w:r w:rsidRPr="00BA611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A611E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86" w:type="dxa"/>
            <w:gridSpan w:val="2"/>
          </w:tcPr>
          <w:p w:rsidR="0029499D" w:rsidRPr="00BA611E" w:rsidRDefault="0029499D" w:rsidP="00BA611E">
            <w:pPr>
              <w:pStyle w:val="a5"/>
              <w:spacing w:before="0" w:after="0"/>
              <w:ind w:firstLine="0"/>
              <w:rPr>
                <w:bCs/>
                <w:color w:val="000000"/>
                <w:sz w:val="24"/>
                <w:szCs w:val="24"/>
              </w:rPr>
            </w:pPr>
            <w:r w:rsidRPr="00BA611E">
              <w:rPr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7" w:type="dxa"/>
            <w:gridSpan w:val="2"/>
          </w:tcPr>
          <w:p w:rsidR="0029499D" w:rsidRPr="00BA611E" w:rsidRDefault="0029499D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Директор школы.</w:t>
            </w:r>
          </w:p>
        </w:tc>
      </w:tr>
      <w:tr w:rsidR="0029499D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29499D" w:rsidRPr="00BA611E" w:rsidRDefault="0029499D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5089" w:type="dxa"/>
            <w:gridSpan w:val="2"/>
          </w:tcPr>
          <w:p w:rsidR="0029499D" w:rsidRPr="00730EAF" w:rsidRDefault="00730EAF" w:rsidP="00730EAF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730EAF">
              <w:rPr>
                <w:sz w:val="24"/>
                <w:szCs w:val="24"/>
              </w:rPr>
              <w:t xml:space="preserve">Разработка программ повышения квалификации, проведение семинаров, заседаний ШМО для педагогических работников по формированию </w:t>
            </w:r>
            <w:proofErr w:type="spellStart"/>
            <w:r w:rsidRPr="00730EAF">
              <w:rPr>
                <w:sz w:val="24"/>
                <w:szCs w:val="24"/>
              </w:rPr>
              <w:t>антикоррупционного</w:t>
            </w:r>
            <w:proofErr w:type="spellEnd"/>
            <w:r w:rsidRPr="00730EAF">
              <w:rPr>
                <w:sz w:val="24"/>
                <w:szCs w:val="24"/>
              </w:rPr>
              <w:t xml:space="preserve"> мировоззрения учащихся</w:t>
            </w:r>
          </w:p>
        </w:tc>
        <w:tc>
          <w:tcPr>
            <w:tcW w:w="2386" w:type="dxa"/>
            <w:gridSpan w:val="2"/>
          </w:tcPr>
          <w:p w:rsidR="0029499D" w:rsidRPr="00BA611E" w:rsidRDefault="0029499D" w:rsidP="00BA611E">
            <w:pPr>
              <w:pStyle w:val="a5"/>
              <w:spacing w:before="0" w:after="0"/>
              <w:ind w:firstLine="0"/>
              <w:rPr>
                <w:bCs/>
                <w:color w:val="000000"/>
                <w:sz w:val="24"/>
                <w:szCs w:val="24"/>
              </w:rPr>
            </w:pPr>
            <w:r w:rsidRPr="00BA611E">
              <w:rPr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7" w:type="dxa"/>
            <w:gridSpan w:val="2"/>
          </w:tcPr>
          <w:p w:rsidR="0029499D" w:rsidRPr="00BA611E" w:rsidRDefault="00730EAF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pStyle w:val="a5"/>
              <w:spacing w:before="0" w:after="0"/>
              <w:ind w:firstLine="0"/>
              <w:rPr>
                <w:color w:val="000000"/>
                <w:sz w:val="24"/>
                <w:szCs w:val="24"/>
              </w:rPr>
            </w:pPr>
            <w:r w:rsidRPr="00BA611E">
              <w:rPr>
                <w:color w:val="000000"/>
                <w:sz w:val="24"/>
                <w:szCs w:val="24"/>
              </w:rPr>
              <w:t xml:space="preserve">Надзор и контроль. Предоставление сведений о заработной плате работников образовательного учреждения. </w:t>
            </w:r>
          </w:p>
        </w:tc>
        <w:tc>
          <w:tcPr>
            <w:tcW w:w="2386" w:type="dxa"/>
            <w:gridSpan w:val="2"/>
          </w:tcPr>
          <w:p w:rsidR="00BA611E" w:rsidRPr="00BA611E" w:rsidRDefault="00BA611E" w:rsidP="00BA611E">
            <w:pPr>
              <w:pStyle w:val="a5"/>
              <w:spacing w:before="0" w:after="0"/>
              <w:ind w:firstLine="0"/>
              <w:rPr>
                <w:bCs/>
                <w:color w:val="000000"/>
                <w:sz w:val="24"/>
                <w:szCs w:val="24"/>
              </w:rPr>
            </w:pPr>
            <w:r w:rsidRPr="00BA611E">
              <w:rPr>
                <w:bCs/>
                <w:color w:val="000000"/>
                <w:sz w:val="24"/>
                <w:szCs w:val="24"/>
              </w:rPr>
              <w:t>По требованию.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Директор школы.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pStyle w:val="a5"/>
              <w:spacing w:before="0" w:after="0"/>
              <w:ind w:firstLine="0"/>
              <w:rPr>
                <w:color w:val="000000"/>
                <w:sz w:val="24"/>
                <w:szCs w:val="24"/>
              </w:rPr>
            </w:pPr>
            <w:r w:rsidRPr="00BA611E">
              <w:rPr>
                <w:color w:val="000000"/>
                <w:sz w:val="24"/>
                <w:szCs w:val="24"/>
              </w:rPr>
              <w:t>Своевременное информирование посредством размещения информации на стендах школы, выпусков печатной продукции о проводимых мероприятиях и других важных событиях в жизни школы</w:t>
            </w:r>
          </w:p>
          <w:p w:rsidR="00BA611E" w:rsidRPr="00BA611E" w:rsidRDefault="00BA611E" w:rsidP="00BA611E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BA611E" w:rsidRPr="00BA611E" w:rsidRDefault="00BA611E" w:rsidP="00BA611E">
            <w:pPr>
              <w:pStyle w:val="a5"/>
              <w:spacing w:before="0" w:after="0"/>
              <w:ind w:firstLine="0"/>
              <w:rPr>
                <w:bCs/>
                <w:color w:val="000000"/>
                <w:sz w:val="24"/>
                <w:szCs w:val="24"/>
              </w:rPr>
            </w:pPr>
            <w:r w:rsidRPr="00BA611E">
              <w:rPr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BA611E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A611E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BA611E">
              <w:rPr>
                <w:rFonts w:eastAsia="Calibri" w:cs="Times New Roman"/>
                <w:sz w:val="24"/>
                <w:szCs w:val="24"/>
              </w:rPr>
              <w:t>за профилактику коррупционных и иных правонарушений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BA611E" w:rsidP="00BA611E">
            <w:pPr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pStyle w:val="a5"/>
              <w:spacing w:before="0" w:after="0"/>
              <w:ind w:firstLine="0"/>
              <w:rPr>
                <w:color w:val="000000"/>
                <w:sz w:val="24"/>
                <w:szCs w:val="24"/>
              </w:rPr>
            </w:pPr>
            <w:r w:rsidRPr="00BA611E">
              <w:rPr>
                <w:color w:val="000000"/>
                <w:sz w:val="24"/>
                <w:szCs w:val="24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386" w:type="dxa"/>
            <w:gridSpan w:val="2"/>
          </w:tcPr>
          <w:p w:rsidR="00BA611E" w:rsidRPr="00BA611E" w:rsidRDefault="00BA611E" w:rsidP="00BA611E">
            <w:pPr>
              <w:pStyle w:val="a5"/>
              <w:spacing w:before="0" w:after="0"/>
              <w:ind w:firstLine="0"/>
              <w:rPr>
                <w:bCs/>
                <w:color w:val="000000"/>
                <w:sz w:val="24"/>
                <w:szCs w:val="24"/>
              </w:rPr>
            </w:pPr>
            <w:r w:rsidRPr="00BA611E">
              <w:rPr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Директор школы.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BA611E" w:rsidP="00BA611E">
            <w:pPr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089" w:type="dxa"/>
            <w:gridSpan w:val="2"/>
          </w:tcPr>
          <w:p w:rsidR="00BA611E" w:rsidRPr="00730EAF" w:rsidRDefault="00730EAF" w:rsidP="00BA611E">
            <w:pPr>
              <w:pStyle w:val="a5"/>
              <w:spacing w:before="0" w:after="0"/>
              <w:ind w:firstLine="0"/>
              <w:rPr>
                <w:color w:val="000000"/>
                <w:sz w:val="24"/>
                <w:szCs w:val="24"/>
              </w:rPr>
            </w:pPr>
            <w:r w:rsidRPr="00730EAF">
              <w:rPr>
                <w:sz w:val="24"/>
                <w:szCs w:val="24"/>
              </w:rPr>
              <w:t>Внеурочные массовые мероприятия указанной направленности, акции, конференции, диспуты</w:t>
            </w:r>
          </w:p>
        </w:tc>
        <w:tc>
          <w:tcPr>
            <w:tcW w:w="2386" w:type="dxa"/>
            <w:gridSpan w:val="2"/>
          </w:tcPr>
          <w:p w:rsidR="00BA611E" w:rsidRPr="00BA611E" w:rsidRDefault="00BA611E" w:rsidP="00BA611E">
            <w:pPr>
              <w:pStyle w:val="a5"/>
              <w:spacing w:before="0" w:after="0"/>
              <w:ind w:firstLine="0"/>
              <w:rPr>
                <w:bCs/>
                <w:color w:val="000000"/>
                <w:sz w:val="24"/>
                <w:szCs w:val="24"/>
              </w:rPr>
            </w:pPr>
            <w:r w:rsidRPr="00BA611E">
              <w:rPr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7" w:type="dxa"/>
            <w:gridSpan w:val="2"/>
          </w:tcPr>
          <w:p w:rsidR="00BA611E" w:rsidRPr="00BA611E" w:rsidRDefault="00730EAF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BA611E" w:rsidP="00BA611E">
            <w:pPr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pStyle w:val="a5"/>
              <w:spacing w:before="0" w:after="0"/>
              <w:ind w:firstLine="0"/>
              <w:rPr>
                <w:color w:val="000000"/>
                <w:sz w:val="24"/>
                <w:szCs w:val="24"/>
              </w:rPr>
            </w:pPr>
            <w:r w:rsidRPr="00BA611E">
              <w:rPr>
                <w:color w:val="000000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86" w:type="dxa"/>
            <w:gridSpan w:val="2"/>
          </w:tcPr>
          <w:p w:rsidR="00BA611E" w:rsidRPr="00BA611E" w:rsidRDefault="00BA611E" w:rsidP="00BA611E">
            <w:pPr>
              <w:pStyle w:val="a5"/>
              <w:spacing w:before="0" w:after="0"/>
              <w:ind w:firstLine="0"/>
              <w:rPr>
                <w:bCs/>
                <w:color w:val="000000"/>
                <w:sz w:val="24"/>
                <w:szCs w:val="24"/>
              </w:rPr>
            </w:pPr>
            <w:r w:rsidRPr="00BA611E">
              <w:rPr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Директор школы.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BA611E" w:rsidP="00BA611E">
            <w:pPr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089" w:type="dxa"/>
            <w:gridSpan w:val="2"/>
          </w:tcPr>
          <w:p w:rsidR="00BA611E" w:rsidRPr="00730EAF" w:rsidRDefault="00730EAF" w:rsidP="00BA611E">
            <w:pPr>
              <w:pStyle w:val="a5"/>
              <w:spacing w:before="0" w:after="0"/>
              <w:ind w:firstLine="0"/>
              <w:rPr>
                <w:color w:val="000000"/>
                <w:sz w:val="24"/>
                <w:szCs w:val="24"/>
              </w:rPr>
            </w:pPr>
            <w:r w:rsidRPr="00730EAF">
              <w:rPr>
                <w:sz w:val="24"/>
                <w:szCs w:val="24"/>
              </w:rPr>
              <w:t xml:space="preserve">Использование в работе методических рекомендаций «Система воспитательной работы по формированию </w:t>
            </w:r>
            <w:proofErr w:type="spellStart"/>
            <w:r w:rsidRPr="00730EAF">
              <w:rPr>
                <w:sz w:val="24"/>
                <w:szCs w:val="24"/>
              </w:rPr>
              <w:t>антикоррупционного</w:t>
            </w:r>
            <w:proofErr w:type="spellEnd"/>
            <w:r w:rsidRPr="00730EAF">
              <w:rPr>
                <w:sz w:val="24"/>
                <w:szCs w:val="24"/>
              </w:rPr>
              <w:t xml:space="preserve"> мировоззрения в образовательном учреждении» (письмо МО РФ от 20 мая 2013 года №08-585 «О формировании </w:t>
            </w:r>
            <w:proofErr w:type="spellStart"/>
            <w:r w:rsidRPr="00730EAF">
              <w:rPr>
                <w:sz w:val="24"/>
                <w:szCs w:val="24"/>
              </w:rPr>
              <w:t>антикоррупционного</w:t>
            </w:r>
            <w:proofErr w:type="spellEnd"/>
            <w:r w:rsidRPr="00730EAF">
              <w:rPr>
                <w:sz w:val="24"/>
                <w:szCs w:val="24"/>
              </w:rPr>
              <w:t xml:space="preserve"> мировоззрения учащихся»)</w:t>
            </w:r>
          </w:p>
        </w:tc>
        <w:tc>
          <w:tcPr>
            <w:tcW w:w="2386" w:type="dxa"/>
            <w:gridSpan w:val="2"/>
          </w:tcPr>
          <w:p w:rsidR="00BA611E" w:rsidRPr="00BA611E" w:rsidRDefault="00BA611E" w:rsidP="00BA611E">
            <w:pPr>
              <w:pStyle w:val="a5"/>
              <w:spacing w:before="0" w:after="0"/>
              <w:ind w:firstLine="0"/>
              <w:rPr>
                <w:bCs/>
                <w:color w:val="000000"/>
                <w:sz w:val="24"/>
                <w:szCs w:val="24"/>
              </w:rPr>
            </w:pPr>
            <w:r w:rsidRPr="00BA611E">
              <w:rPr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7" w:type="dxa"/>
            <w:gridSpan w:val="2"/>
          </w:tcPr>
          <w:p w:rsidR="00BA611E" w:rsidRPr="00730EAF" w:rsidRDefault="00730EAF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730EAF">
              <w:rPr>
                <w:sz w:val="24"/>
                <w:szCs w:val="24"/>
              </w:rPr>
              <w:t>Зам директора по ВР, классные руководители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BA611E" w:rsidP="00BA611E">
            <w:pPr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pStyle w:val="a5"/>
              <w:spacing w:before="0" w:after="0"/>
              <w:ind w:firstLine="0"/>
              <w:rPr>
                <w:color w:val="000000"/>
                <w:sz w:val="24"/>
                <w:szCs w:val="24"/>
              </w:rPr>
            </w:pPr>
            <w:r w:rsidRPr="00BA611E">
              <w:rPr>
                <w:color w:val="000000"/>
                <w:sz w:val="24"/>
                <w:szCs w:val="24"/>
              </w:rPr>
              <w:t xml:space="preserve">Совершенствование организации и проведения ГИА: </w:t>
            </w:r>
          </w:p>
          <w:p w:rsidR="00BA611E" w:rsidRPr="00BA611E" w:rsidRDefault="00BA611E" w:rsidP="00BA611E">
            <w:pPr>
              <w:pStyle w:val="a5"/>
              <w:spacing w:before="0" w:after="0"/>
              <w:ind w:firstLine="0"/>
              <w:rPr>
                <w:color w:val="000000"/>
                <w:sz w:val="24"/>
                <w:szCs w:val="24"/>
              </w:rPr>
            </w:pPr>
            <w:r w:rsidRPr="00BA611E">
              <w:rPr>
                <w:color w:val="000000"/>
                <w:sz w:val="24"/>
                <w:szCs w:val="24"/>
              </w:rPr>
              <w:t xml:space="preserve">- организация информирования участников ЕГЭ и их родителей (законных представителей); </w:t>
            </w:r>
          </w:p>
          <w:p w:rsidR="00BA611E" w:rsidRPr="00BA611E" w:rsidRDefault="00BA611E" w:rsidP="00BA611E">
            <w:pPr>
              <w:pStyle w:val="a5"/>
              <w:spacing w:before="0" w:after="0"/>
              <w:ind w:firstLine="0"/>
              <w:rPr>
                <w:color w:val="000000"/>
                <w:sz w:val="24"/>
                <w:szCs w:val="24"/>
              </w:rPr>
            </w:pPr>
            <w:r w:rsidRPr="00BA611E">
              <w:rPr>
                <w:color w:val="000000"/>
                <w:sz w:val="24"/>
                <w:szCs w:val="24"/>
              </w:rPr>
              <w:t xml:space="preserve"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 </w:t>
            </w:r>
          </w:p>
          <w:p w:rsidR="00BA611E" w:rsidRPr="00BA611E" w:rsidRDefault="00BA611E" w:rsidP="00BA611E">
            <w:pPr>
              <w:pStyle w:val="a5"/>
              <w:spacing w:before="0" w:after="0"/>
              <w:ind w:firstLine="0"/>
              <w:rPr>
                <w:rStyle w:val="c4c7"/>
                <w:color w:val="000000"/>
                <w:sz w:val="24"/>
                <w:szCs w:val="24"/>
              </w:rPr>
            </w:pPr>
            <w:r w:rsidRPr="00BA611E">
              <w:rPr>
                <w:color w:val="000000"/>
                <w:sz w:val="24"/>
                <w:szCs w:val="24"/>
              </w:rPr>
              <w:t xml:space="preserve">- обеспечение ознакомления участников ГИА с полученными ими результатами; </w:t>
            </w:r>
          </w:p>
        </w:tc>
        <w:tc>
          <w:tcPr>
            <w:tcW w:w="2386" w:type="dxa"/>
            <w:gridSpan w:val="2"/>
          </w:tcPr>
          <w:p w:rsidR="00BA611E" w:rsidRPr="00BA611E" w:rsidRDefault="00BA611E" w:rsidP="00BA611E">
            <w:pPr>
              <w:pStyle w:val="a5"/>
              <w:spacing w:before="0" w:after="0"/>
              <w:ind w:firstLine="0"/>
              <w:rPr>
                <w:bCs/>
                <w:color w:val="000000"/>
                <w:sz w:val="24"/>
                <w:szCs w:val="24"/>
              </w:rPr>
            </w:pPr>
            <w:r w:rsidRPr="00BA611E">
              <w:rPr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Директор школы</w:t>
            </w:r>
          </w:p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ЗДУВР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BA611E" w:rsidP="00BA611E">
            <w:pPr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pStyle w:val="a5"/>
              <w:spacing w:before="0" w:after="0"/>
              <w:ind w:firstLine="0"/>
              <w:rPr>
                <w:color w:val="000000"/>
                <w:sz w:val="24"/>
                <w:szCs w:val="24"/>
              </w:rPr>
            </w:pPr>
            <w:r w:rsidRPr="00BA611E">
              <w:rPr>
                <w:color w:val="000000"/>
                <w:sz w:val="24"/>
                <w:szCs w:val="24"/>
              </w:rPr>
              <w:t xml:space="preserve"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 </w:t>
            </w:r>
          </w:p>
        </w:tc>
        <w:tc>
          <w:tcPr>
            <w:tcW w:w="2386" w:type="dxa"/>
            <w:gridSpan w:val="2"/>
          </w:tcPr>
          <w:p w:rsidR="00BA611E" w:rsidRPr="00BA611E" w:rsidRDefault="00730EAF" w:rsidP="00BA611E">
            <w:pPr>
              <w:pStyle w:val="a5"/>
              <w:spacing w:before="0" w:after="0"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 2018</w:t>
            </w:r>
            <w:r w:rsidR="00BA611E" w:rsidRPr="00BA611E">
              <w:rPr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Директор школы.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BA611E" w:rsidP="00BA611E">
            <w:pPr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pStyle w:val="a5"/>
              <w:spacing w:before="0" w:after="0"/>
              <w:ind w:firstLine="0"/>
              <w:rPr>
                <w:color w:val="000000"/>
                <w:sz w:val="24"/>
                <w:szCs w:val="24"/>
              </w:rPr>
            </w:pPr>
            <w:r w:rsidRPr="00BA611E">
              <w:rPr>
                <w:color w:val="000000"/>
                <w:sz w:val="24"/>
                <w:szCs w:val="24"/>
              </w:rPr>
              <w:t xml:space="preserve">Размещение в сети Интернет публичного отчета директора школы. </w:t>
            </w:r>
          </w:p>
        </w:tc>
        <w:tc>
          <w:tcPr>
            <w:tcW w:w="2386" w:type="dxa"/>
            <w:gridSpan w:val="2"/>
          </w:tcPr>
          <w:p w:rsidR="00BA611E" w:rsidRPr="00BA611E" w:rsidRDefault="00730EAF" w:rsidP="00BA611E">
            <w:pPr>
              <w:pStyle w:val="a5"/>
              <w:spacing w:before="0" w:after="0"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Август 2018</w:t>
            </w:r>
            <w:r w:rsidR="00BA611E" w:rsidRPr="00BA611E">
              <w:rPr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Директор школы.</w:t>
            </w:r>
          </w:p>
        </w:tc>
      </w:tr>
      <w:tr w:rsidR="00BA611E" w:rsidRPr="00BA611E" w:rsidTr="00BA611E">
        <w:tc>
          <w:tcPr>
            <w:tcW w:w="10881" w:type="dxa"/>
            <w:gridSpan w:val="7"/>
          </w:tcPr>
          <w:p w:rsidR="00BA611E" w:rsidRPr="00BA611E" w:rsidRDefault="00BA611E" w:rsidP="00BA611E">
            <w:pPr>
              <w:ind w:firstLine="0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BA611E">
              <w:rPr>
                <w:rFonts w:eastAsia="Calibri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BA611E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.РАБОТА С ПЕДАГОГИЧЕСКИМ КОЛЛЕКТИВОМ</w:t>
            </w:r>
          </w:p>
        </w:tc>
        <w:tc>
          <w:tcPr>
            <w:tcW w:w="2128" w:type="dxa"/>
          </w:tcPr>
          <w:p w:rsidR="00BA611E" w:rsidRPr="00BA611E" w:rsidRDefault="00BA611E" w:rsidP="00BA611E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A611E">
              <w:rPr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6" w:type="dxa"/>
          </w:tcPr>
          <w:p w:rsidR="00BA611E" w:rsidRPr="00BA611E" w:rsidRDefault="00BA611E" w:rsidP="00BA611E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A611E">
              <w:rPr>
                <w:bCs/>
                <w:color w:val="000000"/>
                <w:sz w:val="24"/>
                <w:szCs w:val="24"/>
              </w:rPr>
              <w:t>Размещение плана работы ОУ по противодействию коррупции на сайте школы-интерната, доведение плана работы до работников ОУ</w:t>
            </w:r>
          </w:p>
        </w:tc>
        <w:tc>
          <w:tcPr>
            <w:tcW w:w="1789" w:type="dxa"/>
            <w:vAlign w:val="center"/>
          </w:tcPr>
          <w:p w:rsidR="00BA611E" w:rsidRPr="00BA611E" w:rsidRDefault="00BA611E" w:rsidP="00BA61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 xml:space="preserve">Размещение на сайте ОУ правовых актов антикоррупционного содержания. </w:t>
            </w:r>
          </w:p>
        </w:tc>
        <w:tc>
          <w:tcPr>
            <w:tcW w:w="2386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Заседание 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2386" w:type="dxa"/>
            <w:gridSpan w:val="2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Ноябрь 2018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ЗДВР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 xml:space="preserve">Встречи педагогического коллектива с </w:t>
            </w:r>
            <w:r w:rsidRPr="00BA611E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представителями правоохранительных органов. </w:t>
            </w:r>
          </w:p>
        </w:tc>
        <w:tc>
          <w:tcPr>
            <w:tcW w:w="2386" w:type="dxa"/>
            <w:gridSpan w:val="2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Январь 2019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Рассмотрение нормативной документации на заседаниях ШМО, педагогических советах.</w:t>
            </w:r>
          </w:p>
        </w:tc>
        <w:tc>
          <w:tcPr>
            <w:tcW w:w="2386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Использование в работе методических рекомендаций «Система воспитательной работы по формированию антикоррупционного мировоззрения в образовательном учреждении» (письмо МО РФ от 20 мая 2013 года №08-585 «О формировании антикоррупционного мировоззрения учащихся»)</w:t>
            </w:r>
          </w:p>
        </w:tc>
        <w:tc>
          <w:tcPr>
            <w:tcW w:w="2386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10881" w:type="dxa"/>
            <w:gridSpan w:val="7"/>
          </w:tcPr>
          <w:p w:rsidR="00BA611E" w:rsidRPr="00BA611E" w:rsidRDefault="00BA611E" w:rsidP="00BA611E">
            <w:pPr>
              <w:ind w:left="360" w:firstLine="0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val="en-US" w:eastAsia="ru-RU"/>
              </w:rPr>
              <w:t xml:space="preserve">III. </w:t>
            </w:r>
            <w:r w:rsidRPr="00BA611E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Создание информационного уголка о деятельности ОУ.</w:t>
            </w:r>
          </w:p>
        </w:tc>
        <w:tc>
          <w:tcPr>
            <w:tcW w:w="2386" w:type="dxa"/>
            <w:gridSpan w:val="2"/>
          </w:tcPr>
          <w:p w:rsidR="00BA611E" w:rsidRPr="00BA611E" w:rsidRDefault="00730EAF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Сентябрь 2018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 xml:space="preserve">Тематические классные родительские собрания по формированию антикоррупционного мировоззрения </w:t>
            </w:r>
            <w:proofErr w:type="gramStart"/>
            <w:r w:rsidRPr="00BA611E">
              <w:rPr>
                <w:rFonts w:eastAsia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A611E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86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 w:rsidRPr="00BA611E">
              <w:rPr>
                <w:rFonts w:eastAsia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611E">
              <w:rPr>
                <w:rFonts w:eastAsia="Times New Roman" w:cs="Times New Roman"/>
                <w:sz w:val="24"/>
                <w:szCs w:val="24"/>
              </w:rPr>
              <w:t>по плану ВР классных руководителей)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День открытых дверей школы.</w:t>
            </w:r>
          </w:p>
        </w:tc>
        <w:tc>
          <w:tcPr>
            <w:tcW w:w="2386" w:type="dxa"/>
            <w:gridSpan w:val="2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Май 2019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Круглый стол с участием родительского комитета школы «Коррупционное поведение: возможные последствия».</w:t>
            </w:r>
          </w:p>
        </w:tc>
        <w:tc>
          <w:tcPr>
            <w:tcW w:w="2386" w:type="dxa"/>
            <w:gridSpan w:val="2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Апрель 2019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Встреча родительской общественности с сотрудниками правоохранительной сферы.</w:t>
            </w:r>
          </w:p>
        </w:tc>
        <w:tc>
          <w:tcPr>
            <w:tcW w:w="2386" w:type="dxa"/>
            <w:gridSpan w:val="2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Декабрь 2019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  <w:lang w:eastAsia="ar-SA"/>
              </w:rPr>
              <w:t>Организация индивидуальных консультаций и бесед.</w:t>
            </w:r>
          </w:p>
        </w:tc>
        <w:tc>
          <w:tcPr>
            <w:tcW w:w="2386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 w:rsidRPr="00BA611E">
              <w:rPr>
                <w:rFonts w:eastAsia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611E">
              <w:rPr>
                <w:rFonts w:eastAsia="Times New Roman" w:cs="Times New Roman"/>
                <w:sz w:val="24"/>
                <w:szCs w:val="24"/>
              </w:rPr>
              <w:t>по необходимости)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BA611E">
              <w:rPr>
                <w:rFonts w:eastAsia="Calibri" w:cs="Times New Roman"/>
                <w:sz w:val="24"/>
                <w:szCs w:val="24"/>
                <w:lang w:eastAsia="ar-SA"/>
              </w:rPr>
              <w:t>Проведение социологического опроса «Ваше отношение к коррупции».</w:t>
            </w:r>
          </w:p>
        </w:tc>
        <w:tc>
          <w:tcPr>
            <w:tcW w:w="2386" w:type="dxa"/>
            <w:gridSpan w:val="2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Сентябрь 2019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ЗДВР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10881" w:type="dxa"/>
            <w:gridSpan w:val="7"/>
          </w:tcPr>
          <w:p w:rsidR="00BA611E" w:rsidRPr="00BA611E" w:rsidRDefault="00BA611E" w:rsidP="00BA611E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val="en-US" w:eastAsia="ru-RU"/>
              </w:rPr>
              <w:t>IV</w:t>
            </w:r>
            <w:r w:rsidRPr="00BA611E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. ФОРМИРОВАНИЕ АНТИКОРРУПЦИОННОГО МИРОВОЗЗРЕНИЯ У ОБУЧАЮЩИХСЯ ПО ПРОГРАММАМ ВОСПИТАНИЯ И СОЦИАЛИЗАЦИИ ОБУЧАЮЩИХСЯ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Тематические классные часы:</w:t>
            </w:r>
          </w:p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«Денежку наживай, да честь не продавай».</w:t>
            </w:r>
          </w:p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«Гражданин и коррупция».</w:t>
            </w:r>
          </w:p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«Быть честным».</w:t>
            </w:r>
          </w:p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«По законам справедливости».</w:t>
            </w:r>
          </w:p>
        </w:tc>
        <w:tc>
          <w:tcPr>
            <w:tcW w:w="2386" w:type="dxa"/>
            <w:gridSpan w:val="2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Сентябрь 2018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Ноябрь 2018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Декабрь 2018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Январь 2019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А</w:t>
            </w:r>
            <w:r w:rsidR="00D94626">
              <w:rPr>
                <w:rFonts w:eastAsia="Times New Roman" w:cs="Times New Roman"/>
                <w:sz w:val="24"/>
                <w:szCs w:val="24"/>
              </w:rPr>
              <w:t>прель 2019</w:t>
            </w:r>
            <w:r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Конкурс плакатов среди старшеклассников «Нет коррупции».</w:t>
            </w:r>
          </w:p>
        </w:tc>
        <w:tc>
          <w:tcPr>
            <w:tcW w:w="2386" w:type="dxa"/>
            <w:gridSpan w:val="2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Декабрь 2018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ЗДВР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Круглый стол среди старшеклассников «Что ты знаешь о коррупции?»</w:t>
            </w:r>
          </w:p>
        </w:tc>
        <w:tc>
          <w:tcPr>
            <w:tcW w:w="2386" w:type="dxa"/>
            <w:gridSpan w:val="2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Март 2019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D9462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BA611E">
              <w:rPr>
                <w:rFonts w:eastAsia="Times New Roman" w:cs="Times New Roman"/>
                <w:sz w:val="24"/>
                <w:szCs w:val="24"/>
              </w:rPr>
              <w:t xml:space="preserve">Конкурс </w:t>
            </w:r>
            <w:r w:rsidR="00D94626">
              <w:rPr>
                <w:rFonts w:eastAsia="Times New Roman" w:cs="Times New Roman"/>
                <w:sz w:val="24"/>
                <w:szCs w:val="24"/>
              </w:rPr>
              <w:t xml:space="preserve">эссе </w:t>
            </w:r>
            <w:r w:rsidRPr="00BA611E">
              <w:rPr>
                <w:rFonts w:eastAsia="Times New Roman" w:cs="Times New Roman"/>
                <w:sz w:val="24"/>
                <w:szCs w:val="24"/>
              </w:rPr>
              <w:t>среди обучающихся среднего звена «Мое отношение к коррупции».</w:t>
            </w:r>
            <w:proofErr w:type="gramEnd"/>
          </w:p>
        </w:tc>
        <w:tc>
          <w:tcPr>
            <w:tcW w:w="2386" w:type="dxa"/>
            <w:gridSpan w:val="2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Май 2019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Классные руководители 5-8 классов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  <w:lang w:eastAsia="ar-SA"/>
              </w:rPr>
              <w:t>Встреча  с представителями правоохранительных органов, юридического сообщества, депутатами представительных органов государственной власти и местного самоуправления.</w:t>
            </w:r>
          </w:p>
        </w:tc>
        <w:tc>
          <w:tcPr>
            <w:tcW w:w="2386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 w:rsidRPr="00BA611E">
              <w:rPr>
                <w:rFonts w:eastAsia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611E">
              <w:rPr>
                <w:rFonts w:eastAsia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ЗДВР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BA611E">
              <w:rPr>
                <w:rFonts w:eastAsia="Calibri" w:cs="Times New Roman"/>
                <w:sz w:val="24"/>
                <w:szCs w:val="24"/>
                <w:lang w:eastAsia="ar-SA"/>
              </w:rPr>
              <w:t>Оформление тематических наглядных пособий, презентаций, плакатов, стендов</w:t>
            </w:r>
          </w:p>
        </w:tc>
        <w:tc>
          <w:tcPr>
            <w:tcW w:w="2386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 w:rsidRPr="00BA611E">
              <w:rPr>
                <w:rFonts w:eastAsia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611E">
              <w:rPr>
                <w:rFonts w:eastAsia="Times New Roman" w:cs="Times New Roman"/>
                <w:sz w:val="24"/>
                <w:szCs w:val="24"/>
              </w:rPr>
              <w:t>по необходимости)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ЗДВР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BA611E">
              <w:rPr>
                <w:rFonts w:eastAsia="Calibri" w:cs="Times New Roman"/>
                <w:sz w:val="24"/>
                <w:szCs w:val="24"/>
                <w:lang w:eastAsia="ar-SA"/>
              </w:rPr>
              <w:t>Общешкольная информационная линейка «День российского парламентаризма»</w:t>
            </w:r>
          </w:p>
        </w:tc>
        <w:tc>
          <w:tcPr>
            <w:tcW w:w="2386" w:type="dxa"/>
            <w:gridSpan w:val="2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 апреля 2019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BA611E">
              <w:rPr>
                <w:rFonts w:eastAsia="Calibri" w:cs="Times New Roman"/>
                <w:sz w:val="24"/>
                <w:szCs w:val="24"/>
                <w:lang w:eastAsia="ar-SA"/>
              </w:rPr>
              <w:t>Тематические классные часы, посвященные празднованию Дня Конституции.</w:t>
            </w:r>
          </w:p>
        </w:tc>
        <w:tc>
          <w:tcPr>
            <w:tcW w:w="2386" w:type="dxa"/>
            <w:gridSpan w:val="2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 декабря 2018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BA611E">
              <w:rPr>
                <w:rFonts w:eastAsia="Calibri" w:cs="Times New Roman"/>
                <w:sz w:val="24"/>
                <w:szCs w:val="24"/>
                <w:lang w:eastAsia="ar-SA"/>
              </w:rPr>
              <w:t xml:space="preserve">Общешкольная информационная линейка </w:t>
            </w:r>
            <w:r w:rsidRPr="00BA611E">
              <w:rPr>
                <w:rFonts w:eastAsia="Calibri" w:cs="Times New Roman"/>
                <w:sz w:val="24"/>
                <w:szCs w:val="24"/>
                <w:lang w:eastAsia="ar-SA"/>
              </w:rPr>
              <w:lastRenderedPageBreak/>
              <w:t>«День сотрудника органов внутренних дел Российской Федерации»</w:t>
            </w:r>
          </w:p>
        </w:tc>
        <w:tc>
          <w:tcPr>
            <w:tcW w:w="2386" w:type="dxa"/>
            <w:gridSpan w:val="2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12 ноября 2018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Вожатая школы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10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BA611E">
              <w:rPr>
                <w:rFonts w:eastAsia="Calibri" w:cs="Times New Roman"/>
                <w:sz w:val="24"/>
                <w:szCs w:val="24"/>
                <w:lang w:eastAsia="ar-SA"/>
              </w:rPr>
              <w:t>Круглый стол среди обучающихся старших классов «</w:t>
            </w:r>
            <w:r w:rsidRPr="00BA61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«Коррупция в мире и в России» (</w:t>
            </w:r>
            <w:r w:rsidRPr="00BA611E">
              <w:rPr>
                <w:rFonts w:eastAsia="Calibri" w:cs="Times New Roman"/>
                <w:sz w:val="24"/>
                <w:szCs w:val="24"/>
                <w:lang w:eastAsia="ar-SA"/>
              </w:rPr>
              <w:t>обсуждение публикаций в средствах массовой информации, связанных с противодействием коррупции).</w:t>
            </w:r>
          </w:p>
        </w:tc>
        <w:tc>
          <w:tcPr>
            <w:tcW w:w="2386" w:type="dxa"/>
            <w:gridSpan w:val="2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Январь 2019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BA611E">
              <w:rPr>
                <w:rFonts w:eastAsia="Calibri" w:cs="Times New Roman"/>
                <w:sz w:val="24"/>
                <w:szCs w:val="24"/>
                <w:lang w:eastAsia="ar-SA"/>
              </w:rPr>
              <w:t>Участие в общешкольном мероприятии «Вечер встречи выпускников».</w:t>
            </w:r>
          </w:p>
        </w:tc>
        <w:tc>
          <w:tcPr>
            <w:tcW w:w="2386" w:type="dxa"/>
            <w:gridSpan w:val="2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="00E16A51">
              <w:rPr>
                <w:rFonts w:eastAsia="Times New Roman" w:cs="Times New Roman"/>
                <w:sz w:val="24"/>
                <w:szCs w:val="24"/>
              </w:rPr>
              <w:t xml:space="preserve"> февраля 201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ЗДВР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BA611E">
              <w:rPr>
                <w:rFonts w:eastAsia="Calibri" w:cs="Times New Roman"/>
                <w:sz w:val="24"/>
                <w:szCs w:val="24"/>
                <w:lang w:eastAsia="ar-SA"/>
              </w:rPr>
              <w:t xml:space="preserve">Просмотр </w:t>
            </w:r>
            <w:r w:rsidRPr="00BA611E">
              <w:rPr>
                <w:rFonts w:eastAsia="Times New Roman" w:cs="Times New Roman"/>
                <w:sz w:val="24"/>
                <w:szCs w:val="24"/>
              </w:rPr>
              <w:t xml:space="preserve"> кинофильмов и видеоматериалов с целью ознакомления с примерами противодействия коррупционному поведению. </w:t>
            </w:r>
          </w:p>
        </w:tc>
        <w:tc>
          <w:tcPr>
            <w:tcW w:w="2386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 w:rsidRPr="00BA611E">
              <w:rPr>
                <w:rFonts w:eastAsia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611E">
              <w:rPr>
                <w:rFonts w:eastAsia="Times New Roman" w:cs="Times New Roman"/>
                <w:sz w:val="24"/>
                <w:szCs w:val="24"/>
              </w:rPr>
              <w:t>по плану ВР классных руководителей)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730EAF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BA61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Выставка стенгазет «Исторические факты о коррупции».</w:t>
            </w:r>
          </w:p>
        </w:tc>
        <w:tc>
          <w:tcPr>
            <w:tcW w:w="2386" w:type="dxa"/>
            <w:gridSpan w:val="2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Май 2019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730EAF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Тематические вставки художественной литературы в школьной библиотеке.</w:t>
            </w:r>
          </w:p>
        </w:tc>
        <w:tc>
          <w:tcPr>
            <w:tcW w:w="2386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730EAF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Общешкольная линейка, посвященная Дню борьбы с коррупцией «Коррупции – НЕТ!».</w:t>
            </w:r>
          </w:p>
        </w:tc>
        <w:tc>
          <w:tcPr>
            <w:tcW w:w="2386" w:type="dxa"/>
            <w:gridSpan w:val="2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 xml:space="preserve"> декабря 201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Вожатая школы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730EAF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Анкетирование обучающихся 7-11 классов по теме «Формирование антикоррупционного мировоззрения у школьников».</w:t>
            </w:r>
          </w:p>
        </w:tc>
        <w:tc>
          <w:tcPr>
            <w:tcW w:w="2386" w:type="dxa"/>
            <w:gridSpan w:val="2"/>
          </w:tcPr>
          <w:p w:rsidR="00BA611E" w:rsidRPr="00BA611E" w:rsidRDefault="00D94626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Октябрь 2018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Классные руководители 7-11 классов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709" w:type="dxa"/>
          </w:tcPr>
          <w:p w:rsidR="00BA611E" w:rsidRPr="00BA611E" w:rsidRDefault="00730EAF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Классный час для обучающихся 9, 11 классов «Соблюдение требований законодательства во время проведения ЕГЭ и ГИА»</w:t>
            </w:r>
          </w:p>
        </w:tc>
        <w:tc>
          <w:tcPr>
            <w:tcW w:w="2386" w:type="dxa"/>
            <w:gridSpan w:val="2"/>
          </w:tcPr>
          <w:p w:rsidR="00BA611E" w:rsidRPr="00BA611E" w:rsidRDefault="00E16A51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Март 201</w:t>
            </w:r>
            <w:bookmarkStart w:id="0" w:name="_GoBack"/>
            <w:bookmarkEnd w:id="0"/>
            <w:r w:rsidR="00D94626">
              <w:rPr>
                <w:rFonts w:eastAsia="Times New Roman" w:cs="Times New Roman"/>
                <w:sz w:val="24"/>
                <w:szCs w:val="24"/>
              </w:rPr>
              <w:t>9</w:t>
            </w:r>
            <w:r w:rsidR="00BA611E" w:rsidRPr="00BA611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7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Классные руководители 9, 11 классов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10881" w:type="dxa"/>
            <w:gridSpan w:val="7"/>
          </w:tcPr>
          <w:p w:rsidR="00BA611E" w:rsidRPr="00BA611E" w:rsidRDefault="00BA611E" w:rsidP="00BA611E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BA611E">
              <w:rPr>
                <w:rFonts w:eastAsia="Calibri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BA611E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. ФОРМИРОВАНИЕ АНТИКОРРУПЦИОННОГО МИРОВОЗЗРЕНИЯ У ОБУЧАЮЩИХСЯ ПО ПРОГРАММАМ ОСНОВНОГО ОБЩЕГО И СРЕДНЕГО ОБЩЕГО ОБРАЗОВАНИЯ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10881" w:type="dxa"/>
            <w:gridSpan w:val="7"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611E">
              <w:rPr>
                <w:rFonts w:eastAsia="Times New Roman" w:cs="Times New Roman"/>
                <w:b/>
                <w:sz w:val="24"/>
                <w:szCs w:val="24"/>
              </w:rPr>
              <w:t>Программа курса «История России»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2481" w:type="dxa"/>
            <w:gridSpan w:val="2"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611E">
              <w:rPr>
                <w:rFonts w:eastAsia="Times New Roman" w:cs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4290" w:type="dxa"/>
            <w:gridSpan w:val="2"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611E">
              <w:rPr>
                <w:rFonts w:eastAsia="Times New Roman" w:cs="Times New Roman"/>
                <w:b/>
                <w:sz w:val="24"/>
                <w:szCs w:val="24"/>
              </w:rPr>
              <w:t>Дидактическая единица</w:t>
            </w:r>
          </w:p>
        </w:tc>
        <w:tc>
          <w:tcPr>
            <w:tcW w:w="1838" w:type="dxa"/>
            <w:gridSpan w:val="2"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611E">
              <w:rPr>
                <w:rFonts w:eastAsia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72" w:type="dxa"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611E">
              <w:rPr>
                <w:rFonts w:eastAsia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2481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iCs/>
                <w:sz w:val="24"/>
                <w:szCs w:val="24"/>
              </w:rPr>
              <w:t>Древнерусское государство</w:t>
            </w:r>
          </w:p>
        </w:tc>
        <w:tc>
          <w:tcPr>
            <w:tcW w:w="4290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Причины появления коррупции в России.</w:t>
            </w:r>
          </w:p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Коррупционная составляющая феодальной раздробленности Древнерусского государства</w:t>
            </w:r>
          </w:p>
        </w:tc>
        <w:tc>
          <w:tcPr>
            <w:tcW w:w="1838" w:type="dxa"/>
            <w:gridSpan w:val="2"/>
            <w:vMerge w:val="restart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 w:rsidRPr="00BA611E">
              <w:rPr>
                <w:rFonts w:eastAsia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611E">
              <w:rPr>
                <w:rFonts w:eastAsia="Times New Roman" w:cs="Times New Roman"/>
                <w:sz w:val="24"/>
                <w:szCs w:val="24"/>
              </w:rPr>
              <w:t>согласно календарно-тематическому планированию)</w:t>
            </w:r>
          </w:p>
        </w:tc>
        <w:tc>
          <w:tcPr>
            <w:tcW w:w="2272" w:type="dxa"/>
            <w:vMerge w:val="restart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2481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iCs/>
                <w:sz w:val="24"/>
                <w:szCs w:val="24"/>
              </w:rPr>
              <w:t>Складывание предпосылок образования Российского государства</w:t>
            </w:r>
          </w:p>
        </w:tc>
        <w:tc>
          <w:tcPr>
            <w:tcW w:w="4290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Влияние татаро-монгольского ига на усиление коррупционных связей.</w:t>
            </w:r>
          </w:p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Экономическое превосходство как средство обеспечивающее централизацию российского государства.</w:t>
            </w:r>
          </w:p>
        </w:tc>
        <w:tc>
          <w:tcPr>
            <w:tcW w:w="1838" w:type="dxa"/>
            <w:gridSpan w:val="2"/>
            <w:vMerge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2481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iCs/>
                <w:sz w:val="24"/>
                <w:szCs w:val="24"/>
              </w:rPr>
              <w:t>Завершение образования Российского государства</w:t>
            </w:r>
          </w:p>
        </w:tc>
        <w:tc>
          <w:tcPr>
            <w:tcW w:w="4290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Брачные связи как коррупционное средство.</w:t>
            </w:r>
          </w:p>
          <w:p w:rsidR="00BA611E" w:rsidRPr="00BA611E" w:rsidRDefault="00BA611E" w:rsidP="00BA6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2481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Историческое развитие Российской империи в XVI-XVIII вв.</w:t>
            </w:r>
          </w:p>
        </w:tc>
        <w:tc>
          <w:tcPr>
            <w:tcW w:w="4290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Превышение должностных полномочий.</w:t>
            </w:r>
          </w:p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Авторитаризм.</w:t>
            </w:r>
          </w:p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Формирование государственного механизма противодействия коррупции.</w:t>
            </w:r>
          </w:p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Создание государственных органов по борьбе с коррупцией.</w:t>
            </w:r>
          </w:p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Государственные перевороты как средство достижения коррупционных целей.</w:t>
            </w:r>
          </w:p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lastRenderedPageBreak/>
              <w:t xml:space="preserve">Значение фаворитизма в формировании коррупционного поведения. </w:t>
            </w:r>
          </w:p>
        </w:tc>
        <w:tc>
          <w:tcPr>
            <w:tcW w:w="1838" w:type="dxa"/>
            <w:gridSpan w:val="2"/>
            <w:vMerge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2481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lastRenderedPageBreak/>
              <w:t>Россия в XIX в.</w:t>
            </w:r>
          </w:p>
        </w:tc>
        <w:tc>
          <w:tcPr>
            <w:tcW w:w="4290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Сословная система как причина социального неравенства.</w:t>
            </w:r>
          </w:p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Государственные реформы социальной системы общества.</w:t>
            </w:r>
          </w:p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Революционные настроения как форма общественного противодействия коррупционному произволу.</w:t>
            </w:r>
          </w:p>
        </w:tc>
        <w:tc>
          <w:tcPr>
            <w:tcW w:w="1838" w:type="dxa"/>
            <w:gridSpan w:val="2"/>
            <w:vMerge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2481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Советский период</w:t>
            </w:r>
          </w:p>
        </w:tc>
        <w:tc>
          <w:tcPr>
            <w:tcW w:w="4290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Партийная коррупция как самостоятельное направление коррупционного поведения.</w:t>
            </w:r>
          </w:p>
        </w:tc>
        <w:tc>
          <w:tcPr>
            <w:tcW w:w="1838" w:type="dxa"/>
            <w:gridSpan w:val="2"/>
            <w:vMerge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10881" w:type="dxa"/>
            <w:gridSpan w:val="7"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611E">
              <w:rPr>
                <w:rFonts w:eastAsia="Times New Roman" w:cs="Times New Roman"/>
                <w:b/>
                <w:sz w:val="24"/>
                <w:szCs w:val="24"/>
              </w:rPr>
              <w:t>Учебный предмет «Обществознание»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2481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Политика и право</w:t>
            </w:r>
          </w:p>
        </w:tc>
        <w:tc>
          <w:tcPr>
            <w:tcW w:w="4290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Коррупционные правонарушения: виды, ответственность.</w:t>
            </w:r>
          </w:p>
        </w:tc>
        <w:tc>
          <w:tcPr>
            <w:tcW w:w="1838" w:type="dxa"/>
            <w:gridSpan w:val="2"/>
            <w:vMerge w:val="restart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 w:rsidRPr="00BA611E">
              <w:rPr>
                <w:rFonts w:eastAsia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611E">
              <w:rPr>
                <w:rFonts w:eastAsia="Times New Roman" w:cs="Times New Roman"/>
                <w:sz w:val="24"/>
                <w:szCs w:val="24"/>
              </w:rPr>
              <w:t>согласно календарно-тематическому планированию)</w:t>
            </w:r>
          </w:p>
        </w:tc>
        <w:tc>
          <w:tcPr>
            <w:tcW w:w="2272" w:type="dxa"/>
            <w:vMerge w:val="restart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 xml:space="preserve">Учитель обществознания 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2481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Общество</w:t>
            </w:r>
          </w:p>
        </w:tc>
        <w:tc>
          <w:tcPr>
            <w:tcW w:w="4290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 xml:space="preserve">Коррупция как вызов и угроза нормальному состоянию современного общества. </w:t>
            </w:r>
          </w:p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 xml:space="preserve">Негативные последствия коррупционных факторов для общественных институтов. </w:t>
            </w:r>
          </w:p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 xml:space="preserve">Коррупция – социально опасное явление. </w:t>
            </w:r>
          </w:p>
        </w:tc>
        <w:tc>
          <w:tcPr>
            <w:tcW w:w="1838" w:type="dxa"/>
            <w:gridSpan w:val="2"/>
            <w:vMerge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2481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 xml:space="preserve">Человек; </w:t>
            </w:r>
          </w:p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4290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 xml:space="preserve">Правомерное поведение – как жизненный ориентир и ценность. </w:t>
            </w:r>
          </w:p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 xml:space="preserve">Развитое правосознание и высокий уровень правовой культуры – основа свободы личности. </w:t>
            </w:r>
          </w:p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Мотивы коррупционного повеления.</w:t>
            </w:r>
          </w:p>
        </w:tc>
        <w:tc>
          <w:tcPr>
            <w:tcW w:w="1838" w:type="dxa"/>
            <w:gridSpan w:val="2"/>
            <w:vMerge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2481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Экономика</w:t>
            </w:r>
          </w:p>
        </w:tc>
        <w:tc>
          <w:tcPr>
            <w:tcW w:w="4290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Экономические издержки коррупции.  Влияние коррупции на экономическую систему государства. Экономические предпосылки коррупционных явлений.</w:t>
            </w:r>
          </w:p>
        </w:tc>
        <w:tc>
          <w:tcPr>
            <w:tcW w:w="1838" w:type="dxa"/>
            <w:gridSpan w:val="2"/>
            <w:vMerge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2481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Право</w:t>
            </w:r>
          </w:p>
        </w:tc>
        <w:tc>
          <w:tcPr>
            <w:tcW w:w="4290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Понятие коррупции. Противодействие коррупции. Коррупционные правонарушения: виды, ответственность.</w:t>
            </w:r>
          </w:p>
        </w:tc>
        <w:tc>
          <w:tcPr>
            <w:tcW w:w="1838" w:type="dxa"/>
            <w:gridSpan w:val="2"/>
            <w:vMerge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2481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4290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</w:t>
            </w:r>
          </w:p>
        </w:tc>
        <w:tc>
          <w:tcPr>
            <w:tcW w:w="1838" w:type="dxa"/>
            <w:gridSpan w:val="2"/>
            <w:vMerge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10881" w:type="dxa"/>
            <w:gridSpan w:val="7"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611E">
              <w:rPr>
                <w:rFonts w:eastAsia="Times New Roman" w:cs="Times New Roman"/>
                <w:b/>
                <w:sz w:val="24"/>
                <w:szCs w:val="24"/>
              </w:rPr>
              <w:t>Учебный предмет «Экономика»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2481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Основные проблемы экономики России</w:t>
            </w:r>
          </w:p>
        </w:tc>
        <w:tc>
          <w:tcPr>
            <w:tcW w:w="4290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Коррупция – фактор, препятствующий экономическому росту. Потери экономики от коррупции.</w:t>
            </w:r>
          </w:p>
        </w:tc>
        <w:tc>
          <w:tcPr>
            <w:tcW w:w="1838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 w:rsidRPr="00BA611E">
              <w:rPr>
                <w:rFonts w:eastAsia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611E">
              <w:rPr>
                <w:rFonts w:eastAsia="Times New Roman" w:cs="Times New Roman"/>
                <w:sz w:val="24"/>
                <w:szCs w:val="24"/>
              </w:rPr>
              <w:t>согласно календарно-тематическому планированию)</w:t>
            </w:r>
          </w:p>
        </w:tc>
        <w:tc>
          <w:tcPr>
            <w:tcW w:w="2272" w:type="dxa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t>Учитель экономики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10881" w:type="dxa"/>
            <w:gridSpan w:val="7"/>
          </w:tcPr>
          <w:p w:rsidR="00BA611E" w:rsidRPr="00BA611E" w:rsidRDefault="00BA611E" w:rsidP="00BA61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b/>
                <w:sz w:val="24"/>
                <w:szCs w:val="24"/>
              </w:rPr>
              <w:t>Учебный предмет «Право»</w:t>
            </w:r>
          </w:p>
        </w:tc>
      </w:tr>
      <w:tr w:rsidR="00BA611E" w:rsidRPr="00BA611E" w:rsidTr="00BA611E">
        <w:trPr>
          <w:gridAfter w:val="3"/>
          <w:wAfter w:w="6333" w:type="dxa"/>
        </w:trPr>
        <w:tc>
          <w:tcPr>
            <w:tcW w:w="2481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>Основы противодействия коррупции</w:t>
            </w:r>
          </w:p>
        </w:tc>
        <w:tc>
          <w:tcPr>
            <w:tcW w:w="4290" w:type="dxa"/>
            <w:gridSpan w:val="2"/>
          </w:tcPr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 xml:space="preserve">Понятие коррупции. </w:t>
            </w:r>
          </w:p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 xml:space="preserve">Правовая основа противодействия коррупции. Основные принципы противодействия коррупции. Меры по </w:t>
            </w:r>
            <w:r w:rsidRPr="00BA611E">
              <w:rPr>
                <w:rFonts w:eastAsia="Calibri" w:cs="Times New Roman"/>
                <w:sz w:val="24"/>
                <w:szCs w:val="24"/>
              </w:rPr>
              <w:lastRenderedPageBreak/>
              <w:t xml:space="preserve">профилактике коррупции. </w:t>
            </w:r>
          </w:p>
          <w:p w:rsidR="00BA611E" w:rsidRPr="00BA611E" w:rsidRDefault="00BA611E" w:rsidP="00BA611E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A611E">
              <w:rPr>
                <w:rFonts w:eastAsia="Calibri" w:cs="Times New Roman"/>
                <w:sz w:val="24"/>
                <w:szCs w:val="24"/>
              </w:rPr>
              <w:t xml:space="preserve">Выявление и расследование коррупционных преступлений. Государственная политика в сфере противодействия коррупции. </w:t>
            </w:r>
          </w:p>
        </w:tc>
        <w:tc>
          <w:tcPr>
            <w:tcW w:w="1838" w:type="dxa"/>
            <w:gridSpan w:val="2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  <w:proofErr w:type="gramStart"/>
            <w:r w:rsidRPr="00BA611E">
              <w:rPr>
                <w:rFonts w:eastAsia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611E">
              <w:rPr>
                <w:rFonts w:eastAsia="Times New Roman" w:cs="Times New Roman"/>
                <w:sz w:val="24"/>
                <w:szCs w:val="24"/>
              </w:rPr>
              <w:t xml:space="preserve">согласно календарно-тематическому </w:t>
            </w:r>
            <w:r w:rsidRPr="00BA611E">
              <w:rPr>
                <w:rFonts w:eastAsia="Times New Roman" w:cs="Times New Roman"/>
                <w:sz w:val="24"/>
                <w:szCs w:val="24"/>
              </w:rPr>
              <w:lastRenderedPageBreak/>
              <w:t>планированию)</w:t>
            </w:r>
          </w:p>
        </w:tc>
        <w:tc>
          <w:tcPr>
            <w:tcW w:w="2272" w:type="dxa"/>
          </w:tcPr>
          <w:p w:rsidR="00BA611E" w:rsidRPr="00BA611E" w:rsidRDefault="00BA611E" w:rsidP="00BA611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A611E">
              <w:rPr>
                <w:rFonts w:eastAsia="Times New Roman" w:cs="Times New Roman"/>
                <w:sz w:val="24"/>
                <w:szCs w:val="24"/>
              </w:rPr>
              <w:lastRenderedPageBreak/>
              <w:t>Учитель права</w:t>
            </w:r>
          </w:p>
        </w:tc>
      </w:tr>
    </w:tbl>
    <w:p w:rsidR="00730EAF" w:rsidRDefault="0073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EAF" w:rsidRDefault="0073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626" w:rsidRPr="0055064C" w:rsidRDefault="00D9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</w:t>
      </w:r>
      <w:r w:rsidRPr="00BA6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Пономарев В.И.</w:t>
      </w:r>
    </w:p>
    <w:sectPr w:rsidR="00D94626" w:rsidRPr="0055064C" w:rsidSect="00BA6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4A3D"/>
    <w:multiLevelType w:val="hybridMultilevel"/>
    <w:tmpl w:val="A3081B2A"/>
    <w:lvl w:ilvl="0" w:tplc="8C76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5417E"/>
    <w:multiLevelType w:val="hybridMultilevel"/>
    <w:tmpl w:val="D62CD66C"/>
    <w:lvl w:ilvl="0" w:tplc="9A0C6E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54C"/>
    <w:rsid w:val="00060710"/>
    <w:rsid w:val="0029499D"/>
    <w:rsid w:val="0055064C"/>
    <w:rsid w:val="0065196F"/>
    <w:rsid w:val="006D454C"/>
    <w:rsid w:val="00730EAF"/>
    <w:rsid w:val="00893B59"/>
    <w:rsid w:val="00BA611E"/>
    <w:rsid w:val="00BD055C"/>
    <w:rsid w:val="00D02CEB"/>
    <w:rsid w:val="00D94626"/>
    <w:rsid w:val="00DE3C32"/>
    <w:rsid w:val="00E1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64C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9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9499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style18"/>
    <w:basedOn w:val="a0"/>
    <w:rsid w:val="0029499D"/>
  </w:style>
  <w:style w:type="character" w:customStyle="1" w:styleId="c4c7">
    <w:name w:val="c4c7"/>
    <w:basedOn w:val="a0"/>
    <w:rsid w:val="00BA6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64C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9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9499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style18"/>
    <w:basedOn w:val="a0"/>
    <w:rsid w:val="0029499D"/>
  </w:style>
  <w:style w:type="character" w:customStyle="1" w:styleId="c4c7">
    <w:name w:val="c4c7"/>
    <w:basedOn w:val="a0"/>
    <w:rsid w:val="00BA6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ikor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МКОУ Нижнеикорецкая СОШ</cp:lastModifiedBy>
  <cp:revision>9</cp:revision>
  <dcterms:created xsi:type="dcterms:W3CDTF">2016-11-10T08:29:00Z</dcterms:created>
  <dcterms:modified xsi:type="dcterms:W3CDTF">2019-02-18T08:00:00Z</dcterms:modified>
</cp:coreProperties>
</file>